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3A2C0" w14:textId="2457FACB" w:rsidR="00A95DE7" w:rsidRPr="00527B13" w:rsidRDefault="00527B13">
      <w:pPr>
        <w:rPr>
          <w:rFonts w:ascii="Times" w:hAnsi="Times"/>
          <w:sz w:val="20"/>
          <w:szCs w:val="20"/>
        </w:rPr>
      </w:pPr>
      <w:r w:rsidRPr="00527B13">
        <w:rPr>
          <w:sz w:val="20"/>
          <w:szCs w:val="20"/>
        </w:rPr>
        <w:t>Ple</w:t>
      </w:r>
      <w:r w:rsidRPr="00527B13">
        <w:rPr>
          <w:rFonts w:ascii="Times" w:hAnsi="Times"/>
          <w:sz w:val="20"/>
          <w:szCs w:val="20"/>
        </w:rPr>
        <w:t xml:space="preserve">ase respond in at least 100 words or more with 2 citations . thank you </w:t>
      </w:r>
      <w:r w:rsidR="00FC26FC">
        <w:rPr>
          <w:rFonts w:ascii="Times" w:hAnsi="Times"/>
          <w:sz w:val="20"/>
          <w:szCs w:val="20"/>
        </w:rPr>
        <w:t xml:space="preserve">. due 3/27 </w:t>
      </w:r>
      <w:bookmarkStart w:id="0" w:name="_GoBack"/>
      <w:bookmarkEnd w:id="0"/>
    </w:p>
    <w:p w14:paraId="7D6ABE93" w14:textId="77777777" w:rsidR="00527B13" w:rsidRPr="00527B13" w:rsidRDefault="00527B13" w:rsidP="00527B13">
      <w:pPr>
        <w:pBdr>
          <w:bottom w:val="single" w:sz="6" w:space="1" w:color="auto"/>
        </w:pBdr>
        <w:jc w:val="center"/>
        <w:rPr>
          <w:rFonts w:ascii="Times" w:eastAsia="Times New Roman" w:hAnsi="Times" w:cs="Arial"/>
          <w:vanish/>
          <w:sz w:val="20"/>
          <w:szCs w:val="20"/>
        </w:rPr>
      </w:pPr>
      <w:r w:rsidRPr="00527B13">
        <w:rPr>
          <w:rFonts w:ascii="Times" w:eastAsia="Times New Roman" w:hAnsi="Times" w:cs="Arial"/>
          <w:vanish/>
          <w:sz w:val="20"/>
          <w:szCs w:val="20"/>
        </w:rPr>
        <w:t>Top of Form</w:t>
      </w:r>
    </w:p>
    <w:p w14:paraId="031E0F8F" w14:textId="77777777" w:rsidR="00527B13" w:rsidRPr="00527B13" w:rsidRDefault="00527B13" w:rsidP="00527B13">
      <w:pPr>
        <w:rPr>
          <w:rFonts w:ascii="Times" w:eastAsia="Times New Roman" w:hAnsi="Times" w:cs="Arial"/>
          <w:color w:val="111111"/>
          <w:sz w:val="20"/>
          <w:szCs w:val="20"/>
        </w:rPr>
      </w:pPr>
      <w:r w:rsidRPr="00527B13">
        <w:rPr>
          <w:rFonts w:ascii="Times" w:eastAsia="Times New Roman" w:hAnsi="Times" w:cs="Arial"/>
          <w:color w:val="111111"/>
          <w:sz w:val="20"/>
          <w:szCs w:val="20"/>
        </w:rPr>
        <w:br/>
      </w:r>
    </w:p>
    <w:p w14:paraId="2ABC2829" w14:textId="0F5D7FEB" w:rsidR="00527B13" w:rsidRPr="00527B13" w:rsidRDefault="00527B13" w:rsidP="00527B13">
      <w:pPr>
        <w:pStyle w:val="ListParagraph"/>
        <w:numPr>
          <w:ilvl w:val="0"/>
          <w:numId w:val="5"/>
        </w:numPr>
        <w:spacing w:after="240"/>
        <w:rPr>
          <w:rFonts w:ascii="Times" w:eastAsia="Times New Roman" w:hAnsi="Times" w:cs="Arial"/>
          <w:color w:val="111111"/>
          <w:sz w:val="20"/>
          <w:szCs w:val="20"/>
        </w:rPr>
      </w:pPr>
      <w:r w:rsidRPr="00527B13">
        <w:rPr>
          <w:rFonts w:ascii="Times" w:eastAsia="Times New Roman" w:hAnsi="Times" w:cs="Arial"/>
          <w:color w:val="111111"/>
          <w:sz w:val="20"/>
          <w:szCs w:val="20"/>
        </w:rPr>
        <w:t>ADAN: An increase in the amount of non-physician providers would allow for greater access to health care within the U.S. healthcare system.  In addition, the quality of care is likely to increase while the costs for services would decrease both for healthcare facilities and the patient.  This comes as a result of increased availability of affordable care and expanded healthcare alternatives.  Ultimately this would overall benefit both patients, providers, and facilities.  Changes to the nursing scope of practice would allow for APRNs to practice under less restrictive measures and broaden the extent of skills they are able to perform.  States that govern full practice for APRNs enable nurses to assess and diagnose patients, order and interpret diagnostic tests and results, and begin and address treatment plans.  In rural areas of the U.S. there is a shortage of primary care physicians, thus there is an increased risk for disease and illness.  Broadening the APRN scope of practice would assuage this issue by allowing for greater patient access to primary care. Primary care refers to the essential health care resources and services provided to patients in order to prevent and manage illness, as well as promote health.  It involves considerable collaboration between different members of the healthcare team in an efficient and effective manner.  Primary care is important because it identifies and addresses the risk factors and causes for disease and illness that may threaten one’s health.  With quality primary care the patient is able to integrate the care necessary to prevent disease and promote their health.  In terms of the healthcare system, effective primary care helps to reduce total healthcare costs and inpatient hospital admissions.</w:t>
      </w:r>
      <w:r w:rsidRPr="00527B13">
        <w:rPr>
          <w:rFonts w:ascii="Times" w:eastAsia="Times New Roman" w:hAnsi="Times" w:cs="Arial"/>
          <w:vanish/>
          <w:sz w:val="20"/>
          <w:szCs w:val="20"/>
        </w:rPr>
        <w:t>Bottom of Form</w:t>
      </w:r>
    </w:p>
    <w:p w14:paraId="110117BE" w14:textId="77777777" w:rsidR="00527B13" w:rsidRPr="00527B13" w:rsidRDefault="00527B13" w:rsidP="00527B13">
      <w:pPr>
        <w:pStyle w:val="ListParagraph"/>
        <w:spacing w:after="240"/>
        <w:rPr>
          <w:rFonts w:ascii="Times" w:eastAsia="Times New Roman" w:hAnsi="Times" w:cs="Arial"/>
          <w:color w:val="111111"/>
          <w:sz w:val="20"/>
          <w:szCs w:val="20"/>
        </w:rPr>
      </w:pPr>
    </w:p>
    <w:p w14:paraId="50D6DA76" w14:textId="503A7D88" w:rsidR="00527B13" w:rsidRPr="00527B13" w:rsidRDefault="00527B13" w:rsidP="00527B13">
      <w:pPr>
        <w:pStyle w:val="ListParagraph"/>
        <w:numPr>
          <w:ilvl w:val="0"/>
          <w:numId w:val="5"/>
        </w:numPr>
        <w:spacing w:after="240"/>
        <w:rPr>
          <w:rFonts w:ascii="Times" w:eastAsia="Times New Roman" w:hAnsi="Times" w:cs="Arial"/>
          <w:color w:val="111111"/>
          <w:sz w:val="20"/>
          <w:szCs w:val="20"/>
        </w:rPr>
      </w:pPr>
      <w:r w:rsidRPr="00527B13">
        <w:rPr>
          <w:rFonts w:ascii="Times" w:hAnsi="Times"/>
          <w:sz w:val="20"/>
          <w:szCs w:val="20"/>
        </w:rPr>
        <w:t xml:space="preserve">Yu </w:t>
      </w:r>
      <w:proofErr w:type="spellStart"/>
      <w:r w:rsidRPr="00527B13">
        <w:rPr>
          <w:rFonts w:ascii="Times" w:hAnsi="Times"/>
          <w:sz w:val="20"/>
          <w:szCs w:val="20"/>
        </w:rPr>
        <w:t>Chieh</w:t>
      </w:r>
      <w:proofErr w:type="spellEnd"/>
      <w:r w:rsidRPr="00527B13">
        <w:rPr>
          <w:rFonts w:ascii="Times" w:hAnsi="Times"/>
          <w:sz w:val="20"/>
          <w:szCs w:val="20"/>
        </w:rPr>
        <w:t xml:space="preserve">: </w:t>
      </w:r>
      <w:r w:rsidRPr="00527B13">
        <w:rPr>
          <w:rFonts w:ascii="Times" w:hAnsi="Times" w:cs="Arial"/>
          <w:color w:val="111111"/>
          <w:sz w:val="20"/>
          <w:szCs w:val="20"/>
        </w:rPr>
        <w:t xml:space="preserve">Non-physician providers include roles such as physician’s assistants, clinical nurse specialists, and nurse practitioners. Physician services are the most expensive of the provider roles for healthcare facilities to hire and can be an ineffective and inefficient use of physician services for broader specialties such as primary care. Increasing the number of non-physician providers can improve access to quality healthcare, especially primary and preventative care services. This is especially true for low socioeconomic areas that would be increasingly reliant on non-physician provider services of the health and well-being of the community. Having more healthcare providers playing various roles in a team can lower the demand for physician time and simultaneously improve both patient outcomes and satisfaction. </w:t>
      </w:r>
      <w:r w:rsidRPr="00527B13">
        <w:rPr>
          <w:rFonts w:ascii="Times" w:eastAsia="Times New Roman" w:hAnsi="Times" w:cs="Arial"/>
          <w:color w:val="111111"/>
          <w:sz w:val="20"/>
          <w:szCs w:val="20"/>
        </w:rPr>
        <w:t>Broadening the scope of practice for advanced practice RN’s (registered nurses) would directly increase the amount of highly trained healthcare professionals in the field. Advanced practice RN’s would be able to expand their roles and responsibilities at a lesser cost than hiring a physician, thus being cost-effective for the hiring parties and opening the possibility of providing more quality services that are accessible to more patients. By doing so, health worker shortages, job opportunities, and access to both quality and affordable healthcare can all be improved. Additionally, by expanding the scope of practice for advanced practice RN’s, the healthcare team can more effectively coordinate patient care with more individuals who have a more holistic understanding of the various roles of the physician, nurses, and the rest of the healthcare team. These benefits can extend to improve the quality, cost, and access to other necessary specialties, such as behavioral health. Primary care is often a patient’s first point of contact within the healthcare system, and, if properly utilized, can be routine to preventing ailments and promoting the overall health and well-being of the community. An emphasis in primary care shows prioritization of the health and well-being of people over profit and business. If sufficient preventative measures are consistently taken, the likelihood that people develop serious and preventable illnesses in the population would be significantly decreased. Primary care providers help guide patients to overall good health and well-being by preventing diseases, identifying risk factors, and managing chronic diseases to strive for improved quality of life. </w:t>
      </w:r>
    </w:p>
    <w:p w14:paraId="6DC9EBC8" w14:textId="62548DE9" w:rsidR="00527B13" w:rsidRPr="00527B13" w:rsidRDefault="00527B13" w:rsidP="00527B13">
      <w:pPr>
        <w:pStyle w:val="NormalWeb"/>
        <w:numPr>
          <w:ilvl w:val="0"/>
          <w:numId w:val="5"/>
        </w:numPr>
        <w:spacing w:before="0" w:beforeAutospacing="0" w:after="0" w:afterAutospacing="0"/>
        <w:rPr>
          <w:rFonts w:ascii="Times" w:hAnsi="Times" w:cs="Arial"/>
          <w:color w:val="111111"/>
          <w:sz w:val="20"/>
          <w:szCs w:val="20"/>
        </w:rPr>
      </w:pPr>
      <w:r w:rsidRPr="00527B13">
        <w:rPr>
          <w:rFonts w:ascii="Times" w:hAnsi="Times"/>
          <w:sz w:val="20"/>
          <w:szCs w:val="20"/>
        </w:rPr>
        <w:t xml:space="preserve">NWOSU: </w:t>
      </w:r>
      <w:r w:rsidRPr="00527B13">
        <w:rPr>
          <w:rFonts w:ascii="Times" w:hAnsi="Times"/>
          <w:color w:val="111111"/>
          <w:sz w:val="20"/>
          <w:szCs w:val="20"/>
          <w:bdr w:val="none" w:sz="0" w:space="0" w:color="auto" w:frame="1"/>
        </w:rPr>
        <w:t> Before the increase in number of non-physician providers, most doctors were massively over-worked, comparatively underpaid, and experience extreme stress. The training and residency systems are somehow similar to slave labor. Because of poor health care system administration and rampant understaffing, many complex medical procedures and surgeries are performed by physicians who have gotten little or no sleep for over 24-hour periods. So, fears of an upcoming provider shortage could result in a strong push toward giving nurses and PAs more freedom to practice at the top of their licenses. One-third and one-half of all American physicians experience burnout in their work and learning (residency/training) environments, because of inadequate capacity (supply of doctors), health financing and reporting chaos, and overbearing administrative systems. Enabling advanced practice providers to prescribe medicines based on the training and </w:t>
      </w:r>
      <w:proofErr w:type="spellStart"/>
      <w:r w:rsidRPr="00527B13">
        <w:rPr>
          <w:rFonts w:ascii="Times" w:hAnsi="Times"/>
          <w:b/>
          <w:bCs/>
          <w:color w:val="111111"/>
          <w:sz w:val="20"/>
          <w:szCs w:val="20"/>
          <w:bdr w:val="none" w:sz="0" w:space="0" w:color="auto" w:frame="1"/>
        </w:rPr>
        <w:t>educationand</w:t>
      </w:r>
      <w:proofErr w:type="spellEnd"/>
      <w:r w:rsidRPr="00527B13">
        <w:rPr>
          <w:rFonts w:ascii="Times" w:hAnsi="Times"/>
          <w:color w:val="111111"/>
          <w:sz w:val="20"/>
          <w:szCs w:val="20"/>
          <w:bdr w:val="none" w:sz="0" w:space="0" w:color="auto" w:frame="1"/>
        </w:rPr>
        <w:t xml:space="preserve"> cutting advanced practice provider-to-physician ratio </w:t>
      </w:r>
      <w:r w:rsidRPr="00527B13">
        <w:rPr>
          <w:rFonts w:ascii="Times" w:hAnsi="Times"/>
          <w:color w:val="111111"/>
          <w:sz w:val="20"/>
          <w:szCs w:val="20"/>
          <w:bdr w:val="none" w:sz="0" w:space="0" w:color="auto" w:frame="1"/>
        </w:rPr>
        <w:lastRenderedPageBreak/>
        <w:t>requirements. When you have non-physician healthcare providers, they see more patients thereby freeing up physicians. Primary care is so important because you make only one doctor’s appointment for you to access a wide range of services available. Also, it helps you manage chronic conditions through routine tests to help you keep track of your care. Furthermore, primary care team cannot only give you referrals, but also helps coordinate information between your other health care providers, it encourages regular screenings which are best ways to identify a health issue early on. Finally, patients feel more comfortable having a conversation about their health status and asking questions because the primary care knows the patient very well.</w:t>
      </w:r>
    </w:p>
    <w:p w14:paraId="7667432A" w14:textId="77777777" w:rsidR="00527B13" w:rsidRPr="00527B13" w:rsidRDefault="00527B13" w:rsidP="00527B13">
      <w:pPr>
        <w:rPr>
          <w:rFonts w:ascii="Times" w:eastAsia="Times New Roman" w:hAnsi="Times" w:cs="Times New Roman"/>
          <w:sz w:val="20"/>
          <w:szCs w:val="20"/>
        </w:rPr>
      </w:pPr>
    </w:p>
    <w:p w14:paraId="2EAC2B6E" w14:textId="13D4DF18" w:rsidR="00527B13" w:rsidRPr="00527B13" w:rsidRDefault="00527B13" w:rsidP="00527B13">
      <w:pPr>
        <w:pStyle w:val="p1"/>
        <w:numPr>
          <w:ilvl w:val="0"/>
          <w:numId w:val="5"/>
        </w:numPr>
        <w:spacing w:before="0" w:beforeAutospacing="0" w:after="0" w:afterAutospacing="0"/>
        <w:rPr>
          <w:rFonts w:ascii="Times" w:hAnsi="Times" w:cs="Arial"/>
          <w:color w:val="111111"/>
          <w:sz w:val="20"/>
          <w:szCs w:val="20"/>
        </w:rPr>
      </w:pPr>
      <w:r w:rsidRPr="00527B13">
        <w:rPr>
          <w:rFonts w:ascii="Times" w:hAnsi="Times"/>
          <w:sz w:val="20"/>
          <w:szCs w:val="20"/>
        </w:rPr>
        <w:t xml:space="preserve">Lopez: </w:t>
      </w:r>
      <w:r w:rsidRPr="00527B13">
        <w:rPr>
          <w:rStyle w:val="s2"/>
          <w:rFonts w:ascii="Times" w:hAnsi="Times" w:cs="Arial"/>
          <w:color w:val="111111"/>
          <w:sz w:val="20"/>
          <w:szCs w:val="20"/>
          <w:bdr w:val="none" w:sz="0" w:space="0" w:color="auto" w:frame="1"/>
        </w:rPr>
        <w:t>There has been an increase in number of non-physician providers in the United States one of them including the Advanced Practice RN such as Nurse Practitioners. It</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is predicted that by 2025 the primary care provided by</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NPs is projected to reach 103,000 by 2025. The opposite is happening with the health care physicians.</w:t>
      </w:r>
      <w:r w:rsidRPr="00527B13">
        <w:rPr>
          <w:rFonts w:ascii="Times" w:hAnsi="Times" w:cs="Arial"/>
          <w:color w:val="111111"/>
          <w:sz w:val="20"/>
          <w:szCs w:val="20"/>
        </w:rPr>
        <w:t xml:space="preserve"> </w:t>
      </w:r>
      <w:r w:rsidRPr="00527B13">
        <w:rPr>
          <w:rStyle w:val="s2"/>
          <w:rFonts w:ascii="Times" w:hAnsi="Times" w:cs="Arial"/>
          <w:color w:val="111111"/>
          <w:sz w:val="20"/>
          <w:szCs w:val="20"/>
          <w:bdr w:val="none" w:sz="0" w:space="0" w:color="auto" w:frame="1"/>
        </w:rPr>
        <w:t xml:space="preserve">The hours </w:t>
      </w:r>
      <w:proofErr w:type="spellStart"/>
      <w:r w:rsidRPr="00527B13">
        <w:rPr>
          <w:rStyle w:val="s2"/>
          <w:rFonts w:ascii="Times" w:hAnsi="Times" w:cs="Arial"/>
          <w:color w:val="111111"/>
          <w:sz w:val="20"/>
          <w:szCs w:val="20"/>
          <w:bdr w:val="none" w:sz="0" w:space="0" w:color="auto" w:frame="1"/>
        </w:rPr>
        <w:t>physician's</w:t>
      </w:r>
      <w:proofErr w:type="spellEnd"/>
      <w:r w:rsidRPr="00527B13">
        <w:rPr>
          <w:rStyle w:val="s2"/>
          <w:rFonts w:ascii="Times" w:hAnsi="Times" w:cs="Arial"/>
          <w:color w:val="111111"/>
          <w:sz w:val="20"/>
          <w:szCs w:val="20"/>
          <w:bdr w:val="none" w:sz="0" w:space="0" w:color="auto" w:frame="1"/>
        </w:rPr>
        <w:t xml:space="preserve"> have been working weekly has decreased by 10%. In addition it is projected more physicians are retiring vs the number of starting to practice. Several organization such as the </w:t>
      </w:r>
      <w:proofErr w:type="spellStart"/>
      <w:r w:rsidRPr="00527B13">
        <w:rPr>
          <w:rStyle w:val="s2"/>
          <w:rFonts w:ascii="Times" w:hAnsi="Times" w:cs="Arial"/>
          <w:color w:val="111111"/>
          <w:sz w:val="20"/>
          <w:szCs w:val="20"/>
          <w:bdr w:val="none" w:sz="0" w:space="0" w:color="auto" w:frame="1"/>
        </w:rPr>
        <w:t>The</w:t>
      </w:r>
      <w:proofErr w:type="spellEnd"/>
      <w:r w:rsidRPr="00527B13">
        <w:rPr>
          <w:rStyle w:val="s2"/>
          <w:rFonts w:ascii="Times" w:hAnsi="Times" w:cs="Arial"/>
          <w:color w:val="111111"/>
          <w:sz w:val="20"/>
          <w:szCs w:val="20"/>
          <w:bdr w:val="none" w:sz="0" w:space="0" w:color="auto" w:frame="1"/>
        </w:rPr>
        <w:t xml:space="preserve"> Health Resources and Services Administration (HRSA) estimates that by 2025 primary care</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physician shortage of</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23,600.The Association of American Medical College’s</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estimates</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a shortage with a range of 7,300 to 43,100 by 2030.</w:t>
      </w:r>
      <w:r w:rsidRPr="00527B13">
        <w:rPr>
          <w:rFonts w:ascii="Times" w:hAnsi="Times" w:cs="Arial"/>
          <w:color w:val="111111"/>
          <w:sz w:val="20"/>
          <w:szCs w:val="20"/>
        </w:rPr>
        <w:t xml:space="preserve"> </w:t>
      </w:r>
      <w:r w:rsidRPr="00527B13">
        <w:rPr>
          <w:rStyle w:val="s2"/>
          <w:rFonts w:ascii="Times" w:hAnsi="Times" w:cs="Arial"/>
          <w:color w:val="111111"/>
          <w:sz w:val="20"/>
          <w:szCs w:val="20"/>
          <w:bdr w:val="none" w:sz="0" w:space="0" w:color="auto" w:frame="1"/>
        </w:rPr>
        <w:t>With the increase in number of non-physician providers, health care access more readily available and the demand for care increasing as</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well as the increase</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physician shortages , the NP role will evolve more in the health care system. Primary care physicians is expected to decrease in relation to the US population while the number of nurse practitioners is increasing, with the result that more and more patients will see nurse practitioners as their primary care practitioner.</w:t>
      </w:r>
      <w:r w:rsidRPr="00527B13">
        <w:rPr>
          <w:rFonts w:ascii="Times" w:hAnsi="Times" w:cs="Arial"/>
          <w:color w:val="111111"/>
          <w:sz w:val="20"/>
          <w:szCs w:val="20"/>
        </w:rPr>
        <w:t xml:space="preserve"> </w:t>
      </w:r>
      <w:r w:rsidRPr="00527B13">
        <w:rPr>
          <w:rStyle w:val="s2"/>
          <w:rFonts w:ascii="Times" w:hAnsi="Times" w:cs="Arial"/>
          <w:color w:val="111111"/>
          <w:sz w:val="20"/>
          <w:szCs w:val="20"/>
          <w:bdr w:val="none" w:sz="0" w:space="0" w:color="auto" w:frame="1"/>
        </w:rPr>
        <w:t>Primary care role is important in order to provide continuity of care . As a main provider they oversee all of the patient’s health care such as chronic and preventative care needs are met by referring patient to specialist, medication reconciliation, identifies medical and social needs,</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overseeing/supporting</w:t>
      </w:r>
      <w:r w:rsidRPr="00527B13">
        <w:rPr>
          <w:rStyle w:val="apple-converted-space"/>
          <w:rFonts w:ascii="Times" w:hAnsi="Times" w:cs="Arial"/>
          <w:color w:val="111111"/>
          <w:sz w:val="20"/>
          <w:szCs w:val="20"/>
          <w:bdr w:val="none" w:sz="0" w:space="0" w:color="auto" w:frame="1"/>
        </w:rPr>
        <w:t>  </w:t>
      </w:r>
      <w:r w:rsidRPr="00527B13">
        <w:rPr>
          <w:rStyle w:val="s2"/>
          <w:rFonts w:ascii="Times" w:hAnsi="Times" w:cs="Arial"/>
          <w:color w:val="111111"/>
          <w:sz w:val="20"/>
          <w:szCs w:val="20"/>
          <w:bdr w:val="none" w:sz="0" w:space="0" w:color="auto" w:frame="1"/>
        </w:rPr>
        <w:t>home care plan management, and coordinating care transitions.NP primary patients have had health care outcomes equivalent to those followed by a physicians.</w:t>
      </w:r>
    </w:p>
    <w:p w14:paraId="7A690AB8" w14:textId="1E0AD479" w:rsidR="00527B13" w:rsidRDefault="00527B13" w:rsidP="00527B13">
      <w:pPr>
        <w:pStyle w:val="ListParagraph"/>
      </w:pPr>
    </w:p>
    <w:p w14:paraId="1D5F0059" w14:textId="77777777" w:rsidR="00527B13" w:rsidRDefault="00527B13" w:rsidP="00527B13">
      <w:pPr>
        <w:pStyle w:val="ListParagraph"/>
      </w:pPr>
    </w:p>
    <w:sectPr w:rsidR="00527B13" w:rsidSect="00901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00000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1D572C"/>
    <w:multiLevelType w:val="hybridMultilevel"/>
    <w:tmpl w:val="1EE206D0"/>
    <w:lvl w:ilvl="0" w:tplc="5AD4F6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A77FD4"/>
    <w:multiLevelType w:val="multilevel"/>
    <w:tmpl w:val="7AD0F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3D3FB9"/>
    <w:multiLevelType w:val="multilevel"/>
    <w:tmpl w:val="C25CD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4758B1"/>
    <w:multiLevelType w:val="multilevel"/>
    <w:tmpl w:val="968AD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021B01"/>
    <w:multiLevelType w:val="hybridMultilevel"/>
    <w:tmpl w:val="D4648CFA"/>
    <w:lvl w:ilvl="0" w:tplc="B9DCD3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13"/>
    <w:rsid w:val="00527B13"/>
    <w:rsid w:val="009012C1"/>
    <w:rsid w:val="00A95DE7"/>
    <w:rsid w:val="00FC2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6FA4AE"/>
  <w15:chartTrackingRefBased/>
  <w15:docId w15:val="{4207E5C3-6E7E-084D-BCD3-4F2A3794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B13"/>
    <w:pPr>
      <w:ind w:left="720"/>
      <w:contextualSpacing/>
    </w:pPr>
  </w:style>
  <w:style w:type="paragraph" w:styleId="NormalWeb">
    <w:name w:val="Normal (Web)"/>
    <w:basedOn w:val="Normal"/>
    <w:uiPriority w:val="99"/>
    <w:unhideWhenUsed/>
    <w:rsid w:val="00527B1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27B13"/>
    <w:rPr>
      <w:b/>
      <w:bCs/>
    </w:rPr>
  </w:style>
  <w:style w:type="character" w:customStyle="1" w:styleId="profilecardavatarthumb">
    <w:name w:val="profilecardavatarthumb"/>
    <w:basedOn w:val="DefaultParagraphFont"/>
    <w:rsid w:val="00527B13"/>
  </w:style>
  <w:style w:type="character" w:customStyle="1" w:styleId="apple-converted-space">
    <w:name w:val="apple-converted-space"/>
    <w:basedOn w:val="DefaultParagraphFont"/>
    <w:rsid w:val="00527B13"/>
  </w:style>
  <w:style w:type="character" w:styleId="Hyperlink">
    <w:name w:val="Hyperlink"/>
    <w:basedOn w:val="DefaultParagraphFont"/>
    <w:uiPriority w:val="99"/>
    <w:semiHidden/>
    <w:unhideWhenUsed/>
    <w:rsid w:val="00527B13"/>
    <w:rPr>
      <w:color w:val="0000FF"/>
      <w:u w:val="single"/>
    </w:rPr>
  </w:style>
  <w:style w:type="paragraph" w:styleId="z-TopofForm">
    <w:name w:val="HTML Top of Form"/>
    <w:basedOn w:val="Normal"/>
    <w:next w:val="Normal"/>
    <w:link w:val="z-TopofFormChar"/>
    <w:hidden/>
    <w:uiPriority w:val="99"/>
    <w:semiHidden/>
    <w:unhideWhenUsed/>
    <w:rsid w:val="00527B13"/>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27B1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27B13"/>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27B13"/>
    <w:rPr>
      <w:rFonts w:ascii="Arial" w:eastAsia="Times New Roman" w:hAnsi="Arial" w:cs="Arial"/>
      <w:vanish/>
      <w:sz w:val="16"/>
      <w:szCs w:val="16"/>
    </w:rPr>
  </w:style>
  <w:style w:type="paragraph" w:customStyle="1" w:styleId="p1">
    <w:name w:val="p1"/>
    <w:basedOn w:val="Normal"/>
    <w:rsid w:val="00527B13"/>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527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804907">
      <w:bodyDiv w:val="1"/>
      <w:marLeft w:val="0"/>
      <w:marRight w:val="0"/>
      <w:marTop w:val="0"/>
      <w:marBottom w:val="0"/>
      <w:divBdr>
        <w:top w:val="none" w:sz="0" w:space="0" w:color="auto"/>
        <w:left w:val="none" w:sz="0" w:space="0" w:color="auto"/>
        <w:bottom w:val="none" w:sz="0" w:space="0" w:color="auto"/>
        <w:right w:val="none" w:sz="0" w:space="0" w:color="auto"/>
      </w:divBdr>
    </w:div>
    <w:div w:id="1299996003">
      <w:bodyDiv w:val="1"/>
      <w:marLeft w:val="0"/>
      <w:marRight w:val="0"/>
      <w:marTop w:val="0"/>
      <w:marBottom w:val="0"/>
      <w:divBdr>
        <w:top w:val="none" w:sz="0" w:space="0" w:color="auto"/>
        <w:left w:val="none" w:sz="0" w:space="0" w:color="auto"/>
        <w:bottom w:val="none" w:sz="0" w:space="0" w:color="auto"/>
        <w:right w:val="none" w:sz="0" w:space="0" w:color="auto"/>
      </w:divBdr>
    </w:div>
    <w:div w:id="1439906192">
      <w:bodyDiv w:val="1"/>
      <w:marLeft w:val="0"/>
      <w:marRight w:val="0"/>
      <w:marTop w:val="0"/>
      <w:marBottom w:val="0"/>
      <w:divBdr>
        <w:top w:val="none" w:sz="0" w:space="0" w:color="auto"/>
        <w:left w:val="none" w:sz="0" w:space="0" w:color="auto"/>
        <w:bottom w:val="none" w:sz="0" w:space="0" w:color="auto"/>
        <w:right w:val="none" w:sz="0" w:space="0" w:color="auto"/>
      </w:divBdr>
    </w:div>
    <w:div w:id="1837722476">
      <w:bodyDiv w:val="1"/>
      <w:marLeft w:val="0"/>
      <w:marRight w:val="0"/>
      <w:marTop w:val="0"/>
      <w:marBottom w:val="0"/>
      <w:divBdr>
        <w:top w:val="none" w:sz="0" w:space="0" w:color="auto"/>
        <w:left w:val="none" w:sz="0" w:space="0" w:color="auto"/>
        <w:bottom w:val="none" w:sz="0" w:space="0" w:color="auto"/>
        <w:right w:val="none" w:sz="0" w:space="0" w:color="auto"/>
      </w:divBdr>
    </w:div>
    <w:div w:id="1947616821">
      <w:bodyDiv w:val="1"/>
      <w:marLeft w:val="0"/>
      <w:marRight w:val="0"/>
      <w:marTop w:val="0"/>
      <w:marBottom w:val="0"/>
      <w:divBdr>
        <w:top w:val="none" w:sz="0" w:space="0" w:color="auto"/>
        <w:left w:val="none" w:sz="0" w:space="0" w:color="auto"/>
        <w:bottom w:val="none" w:sz="0" w:space="0" w:color="auto"/>
        <w:right w:val="none" w:sz="0" w:space="0" w:color="auto"/>
      </w:divBdr>
      <w:divsChild>
        <w:div w:id="1230387304">
          <w:marLeft w:val="0"/>
          <w:marRight w:val="0"/>
          <w:marTop w:val="0"/>
          <w:marBottom w:val="0"/>
          <w:divBdr>
            <w:top w:val="none" w:sz="0" w:space="0" w:color="auto"/>
            <w:left w:val="none" w:sz="0" w:space="0" w:color="auto"/>
            <w:bottom w:val="none" w:sz="0" w:space="0" w:color="auto"/>
            <w:right w:val="none" w:sz="0" w:space="0" w:color="auto"/>
          </w:divBdr>
          <w:divsChild>
            <w:div w:id="477773130">
              <w:marLeft w:val="0"/>
              <w:marRight w:val="0"/>
              <w:marTop w:val="0"/>
              <w:marBottom w:val="0"/>
              <w:divBdr>
                <w:top w:val="none" w:sz="0" w:space="0" w:color="auto"/>
                <w:left w:val="none" w:sz="0" w:space="0" w:color="auto"/>
                <w:bottom w:val="none" w:sz="0" w:space="0" w:color="auto"/>
                <w:right w:val="none" w:sz="0" w:space="0" w:color="auto"/>
              </w:divBdr>
              <w:divsChild>
                <w:div w:id="501356119">
                  <w:marLeft w:val="0"/>
                  <w:marRight w:val="0"/>
                  <w:marTop w:val="0"/>
                  <w:marBottom w:val="90"/>
                  <w:divBdr>
                    <w:top w:val="none" w:sz="0" w:space="0" w:color="auto"/>
                    <w:left w:val="none" w:sz="0" w:space="0" w:color="auto"/>
                    <w:bottom w:val="none" w:sz="0" w:space="0" w:color="auto"/>
                    <w:right w:val="none" w:sz="0" w:space="0" w:color="auto"/>
                  </w:divBdr>
                </w:div>
              </w:divsChild>
            </w:div>
            <w:div w:id="1537235326">
              <w:marLeft w:val="0"/>
              <w:marRight w:val="0"/>
              <w:marTop w:val="0"/>
              <w:marBottom w:val="0"/>
              <w:divBdr>
                <w:top w:val="none" w:sz="0" w:space="0" w:color="auto"/>
                <w:left w:val="none" w:sz="0" w:space="0" w:color="auto"/>
                <w:bottom w:val="none" w:sz="0" w:space="0" w:color="auto"/>
                <w:right w:val="none" w:sz="0" w:space="0" w:color="auto"/>
              </w:divBdr>
              <w:divsChild>
                <w:div w:id="149114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57769">
          <w:marLeft w:val="0"/>
          <w:marRight w:val="0"/>
          <w:marTop w:val="0"/>
          <w:marBottom w:val="0"/>
          <w:divBdr>
            <w:top w:val="none" w:sz="0" w:space="0" w:color="auto"/>
            <w:left w:val="none" w:sz="0" w:space="0" w:color="auto"/>
            <w:bottom w:val="none" w:sz="0" w:space="0" w:color="auto"/>
            <w:right w:val="none" w:sz="0" w:space="0" w:color="auto"/>
          </w:divBdr>
          <w:divsChild>
            <w:div w:id="1664621608">
              <w:marLeft w:val="0"/>
              <w:marRight w:val="0"/>
              <w:marTop w:val="0"/>
              <w:marBottom w:val="0"/>
              <w:divBdr>
                <w:top w:val="none" w:sz="0" w:space="0" w:color="auto"/>
                <w:left w:val="none" w:sz="0" w:space="0" w:color="auto"/>
                <w:bottom w:val="none" w:sz="0" w:space="0" w:color="auto"/>
                <w:right w:val="none" w:sz="0" w:space="0" w:color="auto"/>
              </w:divBdr>
              <w:divsChild>
                <w:div w:id="1592396169">
                  <w:marLeft w:val="0"/>
                  <w:marRight w:val="0"/>
                  <w:marTop w:val="0"/>
                  <w:marBottom w:val="0"/>
                  <w:divBdr>
                    <w:top w:val="none" w:sz="0" w:space="0" w:color="auto"/>
                    <w:left w:val="none" w:sz="0" w:space="0" w:color="auto"/>
                    <w:bottom w:val="none" w:sz="0" w:space="0" w:color="auto"/>
                    <w:right w:val="none" w:sz="0" w:space="0" w:color="auto"/>
                  </w:divBdr>
                  <w:divsChild>
                    <w:div w:id="1070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1178</Words>
  <Characters>6716</Characters>
  <Application>Microsoft Office Word</Application>
  <DocSecurity>0</DocSecurity>
  <Lines>55</Lines>
  <Paragraphs>15</Paragraphs>
  <ScaleCrop>false</ScaleCrop>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Tatevik Sargsyan</cp:lastModifiedBy>
  <cp:revision>2</cp:revision>
  <dcterms:created xsi:type="dcterms:W3CDTF">2021-03-26T06:11:00Z</dcterms:created>
  <dcterms:modified xsi:type="dcterms:W3CDTF">2021-03-26T06:17:00Z</dcterms:modified>
</cp:coreProperties>
</file>